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0F9E" w14:textId="77777777" w:rsidR="006546C1" w:rsidRPr="006546C1" w:rsidRDefault="006546C1" w:rsidP="00654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6"/>
          <w:szCs w:val="26"/>
        </w:rPr>
      </w:pPr>
      <w:r w:rsidRPr="006546C1">
        <w:rPr>
          <w:rFonts w:ascii="Times New Roman" w:hAnsi="Times New Roman" w:cs="Times New Roman"/>
          <w:sz w:val="26"/>
          <w:szCs w:val="26"/>
        </w:rPr>
        <w:t xml:space="preserve">Campus View </w:t>
      </w:r>
      <w:r w:rsidR="00F6228D">
        <w:rPr>
          <w:rFonts w:ascii="Times New Roman" w:hAnsi="Times New Roman" w:cs="Times New Roman"/>
          <w:sz w:val="26"/>
          <w:szCs w:val="26"/>
        </w:rPr>
        <w:t xml:space="preserve">North </w:t>
      </w:r>
      <w:r w:rsidRPr="006546C1">
        <w:rPr>
          <w:rFonts w:ascii="Times New Roman" w:hAnsi="Times New Roman" w:cs="Times New Roman"/>
          <w:sz w:val="26"/>
          <w:szCs w:val="26"/>
        </w:rPr>
        <w:t>Condominium Association, Inc.</w:t>
      </w:r>
    </w:p>
    <w:p w14:paraId="458CF25F" w14:textId="77777777" w:rsidR="006546C1" w:rsidRPr="006546C1" w:rsidRDefault="006546C1" w:rsidP="00654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0"/>
          <w:szCs w:val="20"/>
        </w:rPr>
      </w:pPr>
      <w:r w:rsidRPr="006546C1">
        <w:rPr>
          <w:rFonts w:ascii="Times New Roman" w:hAnsi="Times New Roman" w:cs="Times New Roman"/>
          <w:sz w:val="20"/>
          <w:szCs w:val="20"/>
        </w:rPr>
        <w:t>c/o Guardian Association Management, LLC</w:t>
      </w:r>
    </w:p>
    <w:p w14:paraId="4B3AF569" w14:textId="77777777" w:rsidR="006546C1" w:rsidRPr="006546C1" w:rsidRDefault="006546C1" w:rsidP="00654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0"/>
          <w:szCs w:val="20"/>
        </w:rPr>
      </w:pPr>
      <w:r w:rsidRPr="006546C1">
        <w:rPr>
          <w:rFonts w:ascii="Times New Roman" w:hAnsi="Times New Roman" w:cs="Times New Roman"/>
          <w:sz w:val="20"/>
          <w:szCs w:val="20"/>
        </w:rPr>
        <w:t>10000 SW 52nd Avenue - Links Clubhouse</w:t>
      </w:r>
    </w:p>
    <w:p w14:paraId="2FE5A140" w14:textId="77777777" w:rsidR="006546C1" w:rsidRPr="006546C1" w:rsidRDefault="006546C1" w:rsidP="00654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0"/>
          <w:szCs w:val="20"/>
        </w:rPr>
      </w:pPr>
      <w:r w:rsidRPr="006546C1">
        <w:rPr>
          <w:rFonts w:ascii="Times New Roman" w:hAnsi="Times New Roman" w:cs="Times New Roman"/>
          <w:sz w:val="20"/>
          <w:szCs w:val="20"/>
        </w:rPr>
        <w:t>Gainesville, FL 32608</w:t>
      </w:r>
    </w:p>
    <w:p w14:paraId="1767E181" w14:textId="77777777" w:rsidR="006546C1" w:rsidRPr="006546C1" w:rsidRDefault="006546C1" w:rsidP="00654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0"/>
          <w:szCs w:val="20"/>
        </w:rPr>
      </w:pPr>
      <w:r w:rsidRPr="006546C1">
        <w:rPr>
          <w:rFonts w:ascii="Times New Roman" w:hAnsi="Times New Roman" w:cs="Times New Roman"/>
          <w:sz w:val="20"/>
          <w:szCs w:val="20"/>
        </w:rPr>
        <w:t>Telephone: (352) 353-48</w:t>
      </w:r>
      <w:r w:rsidR="00991013">
        <w:rPr>
          <w:rFonts w:ascii="Times New Roman" w:hAnsi="Times New Roman" w:cs="Times New Roman"/>
          <w:sz w:val="20"/>
          <w:szCs w:val="20"/>
        </w:rPr>
        <w:t>1</w:t>
      </w:r>
      <w:r w:rsidRPr="006546C1">
        <w:rPr>
          <w:rFonts w:ascii="Times New Roman" w:hAnsi="Times New Roman" w:cs="Times New Roman"/>
          <w:sz w:val="20"/>
          <w:szCs w:val="20"/>
        </w:rPr>
        <w:t>2 / Fax: (352) 562-7453</w:t>
      </w:r>
    </w:p>
    <w:p w14:paraId="0742CFC2" w14:textId="77777777" w:rsidR="006546C1" w:rsidRPr="006546C1" w:rsidRDefault="00991013" w:rsidP="006546C1">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FF"/>
          <w:sz w:val="20"/>
          <w:szCs w:val="20"/>
          <w:u w:val="single"/>
        </w:rPr>
        <w:t>Kburch</w:t>
      </w:r>
      <w:r w:rsidR="006546C1" w:rsidRPr="006546C1">
        <w:rPr>
          <w:rFonts w:ascii="Times New Roman" w:hAnsi="Times New Roman" w:cs="Times New Roman"/>
          <w:color w:val="0000FF"/>
          <w:sz w:val="20"/>
          <w:szCs w:val="20"/>
          <w:u w:val="single"/>
        </w:rPr>
        <w:t>@GainesvilleGAM.com</w:t>
      </w:r>
    </w:p>
    <w:p w14:paraId="53E62733" w14:textId="1DD5C402" w:rsidR="00933955" w:rsidRDefault="00C700F1"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27, 202</w:t>
      </w:r>
      <w:r w:rsidR="00F87174">
        <w:rPr>
          <w:rFonts w:ascii="Times New Roman" w:hAnsi="Times New Roman" w:cs="Times New Roman"/>
          <w:sz w:val="24"/>
          <w:szCs w:val="24"/>
        </w:rPr>
        <w:t>3</w:t>
      </w:r>
    </w:p>
    <w:p w14:paraId="0C02E964" w14:textId="364EC12E" w:rsidR="00933955" w:rsidRDefault="00C700F1"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Noon</w:t>
      </w:r>
    </w:p>
    <w:p w14:paraId="74DD52CE" w14:textId="601E5165" w:rsidR="00933955" w:rsidRDefault="00705C1F"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Zoom Video Conference</w:t>
      </w:r>
    </w:p>
    <w:p w14:paraId="384DA266" w14:textId="30D5C5B5" w:rsidR="00933955" w:rsidRDefault="00933955"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Board Meeting Minutes</w:t>
      </w:r>
    </w:p>
    <w:p w14:paraId="140E6F52" w14:textId="08D169F8" w:rsidR="00933955" w:rsidRDefault="00933955"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p>
    <w:p w14:paraId="64DB0604" w14:textId="4182A6C3" w:rsidR="00933955" w:rsidRDefault="00933955"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p>
    <w:p w14:paraId="4C44627A" w14:textId="205CBDA2" w:rsidR="00933955" w:rsidRDefault="00933955"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Call to Order</w:t>
      </w:r>
    </w:p>
    <w:p w14:paraId="20E3ADAB" w14:textId="6AA0DD8E" w:rsidR="00933955" w:rsidRDefault="00933955"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was called to order at </w:t>
      </w:r>
      <w:r w:rsidR="00C700F1">
        <w:rPr>
          <w:rFonts w:ascii="Times New Roman" w:hAnsi="Times New Roman" w:cs="Times New Roman"/>
          <w:sz w:val="24"/>
          <w:szCs w:val="24"/>
        </w:rPr>
        <w:t>12</w:t>
      </w:r>
      <w:r>
        <w:rPr>
          <w:rFonts w:ascii="Times New Roman" w:hAnsi="Times New Roman" w:cs="Times New Roman"/>
          <w:sz w:val="24"/>
          <w:szCs w:val="24"/>
        </w:rPr>
        <w:t>:</w:t>
      </w:r>
      <w:r w:rsidR="00C700F1">
        <w:rPr>
          <w:rFonts w:ascii="Times New Roman" w:hAnsi="Times New Roman" w:cs="Times New Roman"/>
          <w:sz w:val="24"/>
          <w:szCs w:val="24"/>
        </w:rPr>
        <w:t>36</w:t>
      </w:r>
      <w:r>
        <w:rPr>
          <w:rFonts w:ascii="Times New Roman" w:hAnsi="Times New Roman" w:cs="Times New Roman"/>
          <w:sz w:val="24"/>
          <w:szCs w:val="24"/>
        </w:rPr>
        <w:t xml:space="preserve"> </w:t>
      </w:r>
      <w:r w:rsidR="00F87174">
        <w:rPr>
          <w:rFonts w:ascii="Times New Roman" w:hAnsi="Times New Roman" w:cs="Times New Roman"/>
          <w:sz w:val="24"/>
          <w:szCs w:val="24"/>
        </w:rPr>
        <w:t>P</w:t>
      </w:r>
      <w:r>
        <w:rPr>
          <w:rFonts w:ascii="Times New Roman" w:hAnsi="Times New Roman" w:cs="Times New Roman"/>
          <w:sz w:val="24"/>
          <w:szCs w:val="24"/>
        </w:rPr>
        <w:t>M.</w:t>
      </w:r>
    </w:p>
    <w:p w14:paraId="6A29300C" w14:textId="492530DF" w:rsidR="00933955" w:rsidRDefault="00933955"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p>
    <w:p w14:paraId="32D0C629" w14:textId="7F035286" w:rsidR="00933955" w:rsidRDefault="00933955"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Quorum</w:t>
      </w:r>
    </w:p>
    <w:p w14:paraId="3D81CCE6" w14:textId="432B5143" w:rsidR="00933955" w:rsidRDefault="00933955"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Board Members present were Jay Churba</w:t>
      </w:r>
      <w:r w:rsidR="00F87174">
        <w:rPr>
          <w:rFonts w:ascii="Times New Roman" w:hAnsi="Times New Roman" w:cs="Times New Roman"/>
          <w:sz w:val="24"/>
          <w:szCs w:val="24"/>
        </w:rPr>
        <w:t>,</w:t>
      </w:r>
      <w:r w:rsidR="00705C1F">
        <w:rPr>
          <w:rFonts w:ascii="Times New Roman" w:hAnsi="Times New Roman" w:cs="Times New Roman"/>
          <w:sz w:val="24"/>
          <w:szCs w:val="24"/>
        </w:rPr>
        <w:t xml:space="preserve"> </w:t>
      </w:r>
      <w:r>
        <w:rPr>
          <w:rFonts w:ascii="Times New Roman" w:hAnsi="Times New Roman" w:cs="Times New Roman"/>
          <w:sz w:val="24"/>
          <w:szCs w:val="24"/>
        </w:rPr>
        <w:t>Ger</w:t>
      </w:r>
      <w:r w:rsidR="0085137C">
        <w:rPr>
          <w:rFonts w:ascii="Times New Roman" w:hAnsi="Times New Roman" w:cs="Times New Roman"/>
          <w:sz w:val="24"/>
          <w:szCs w:val="24"/>
        </w:rPr>
        <w:t>ry</w:t>
      </w:r>
      <w:r>
        <w:rPr>
          <w:rFonts w:ascii="Times New Roman" w:hAnsi="Times New Roman" w:cs="Times New Roman"/>
          <w:sz w:val="24"/>
          <w:szCs w:val="24"/>
        </w:rPr>
        <w:t xml:space="preserve"> </w:t>
      </w:r>
      <w:proofErr w:type="spellStart"/>
      <w:r>
        <w:rPr>
          <w:rFonts w:ascii="Times New Roman" w:hAnsi="Times New Roman" w:cs="Times New Roman"/>
          <w:sz w:val="24"/>
          <w:szCs w:val="24"/>
        </w:rPr>
        <w:t>Kouri</w:t>
      </w:r>
      <w:proofErr w:type="spellEnd"/>
      <w:r w:rsidR="00F87174">
        <w:rPr>
          <w:rFonts w:ascii="Times New Roman" w:hAnsi="Times New Roman" w:cs="Times New Roman"/>
          <w:sz w:val="24"/>
          <w:szCs w:val="24"/>
        </w:rPr>
        <w:t xml:space="preserve"> &amp; Dan Reich</w:t>
      </w:r>
      <w:r w:rsidR="00F873DB">
        <w:rPr>
          <w:rFonts w:ascii="Times New Roman" w:hAnsi="Times New Roman" w:cs="Times New Roman"/>
          <w:sz w:val="24"/>
          <w:szCs w:val="24"/>
        </w:rPr>
        <w:t xml:space="preserve">.  Representative present from Guardian Association Management was Kelly Burch. </w:t>
      </w:r>
    </w:p>
    <w:p w14:paraId="6015FDC4" w14:textId="46B543B9" w:rsidR="00331C44" w:rsidRDefault="00331C44"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p>
    <w:p w14:paraId="1A3AC137" w14:textId="77777777" w:rsidR="00FA10E0" w:rsidRDefault="00FA10E0"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p>
    <w:p w14:paraId="501E2435" w14:textId="484FC06F" w:rsidR="00C700F1" w:rsidRPr="00C700F1" w:rsidRDefault="00C700F1"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Election of Officers</w:t>
      </w:r>
    </w:p>
    <w:p w14:paraId="077FD4C3" w14:textId="58BA47F4" w:rsidR="00FA10E0" w:rsidRDefault="00C700F1"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was decided by consensus that the 2023 Officers be named as follows:</w:t>
      </w:r>
    </w:p>
    <w:p w14:paraId="7B396454" w14:textId="53D03CAB" w:rsidR="00C700F1" w:rsidRDefault="00C700F1"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 Gerry </w:t>
      </w:r>
      <w:proofErr w:type="spellStart"/>
      <w:r>
        <w:rPr>
          <w:rFonts w:ascii="Times New Roman" w:hAnsi="Times New Roman" w:cs="Times New Roman"/>
          <w:sz w:val="24"/>
          <w:szCs w:val="24"/>
        </w:rPr>
        <w:t>Kouri</w:t>
      </w:r>
      <w:proofErr w:type="spellEnd"/>
    </w:p>
    <w:p w14:paraId="7F3A0586" w14:textId="637F2012" w:rsidR="00C700F1" w:rsidRDefault="00C700F1"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Vice President – Jay Churba</w:t>
      </w:r>
    </w:p>
    <w:p w14:paraId="199A2429" w14:textId="5BEF01A6" w:rsidR="00C700F1" w:rsidRDefault="00C700F1"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Secretary/Treasurer – Dan Reich</w:t>
      </w:r>
    </w:p>
    <w:p w14:paraId="6F625059" w14:textId="77777777" w:rsidR="00C700F1" w:rsidRDefault="00C700F1"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p>
    <w:p w14:paraId="12E8C7DA" w14:textId="777C9151" w:rsidR="00C700F1" w:rsidRDefault="00C700F1"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 Reich asked if he could be Dan’s proxy when he had class, Gerry explained that Florida law did not allow for proxies at Board Meeting but that the Board did their best to schedule meetings when all Directors could attend.</w:t>
      </w:r>
    </w:p>
    <w:p w14:paraId="436A41A1" w14:textId="77777777" w:rsidR="002B4F78" w:rsidRPr="002B4F78" w:rsidRDefault="002B4F78" w:rsidP="002B4F78">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rPr>
          <w:rFonts w:ascii="Times New Roman" w:hAnsi="Times New Roman" w:cs="Times New Roman"/>
          <w:sz w:val="24"/>
          <w:szCs w:val="24"/>
        </w:rPr>
      </w:pPr>
    </w:p>
    <w:p w14:paraId="058BDADE" w14:textId="77777777" w:rsidR="00E845B3" w:rsidRDefault="00E845B3" w:rsidP="00F873DB">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p>
    <w:p w14:paraId="3CEE4405" w14:textId="4054D0BD" w:rsidR="00F873DB" w:rsidRDefault="00F873DB" w:rsidP="00F873DB">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being no further business, the meeting was adjourned at </w:t>
      </w:r>
      <w:r w:rsidR="00C700F1">
        <w:rPr>
          <w:rFonts w:ascii="Times New Roman" w:hAnsi="Times New Roman" w:cs="Times New Roman"/>
          <w:sz w:val="24"/>
          <w:szCs w:val="24"/>
        </w:rPr>
        <w:t>12</w:t>
      </w:r>
      <w:r>
        <w:rPr>
          <w:rFonts w:ascii="Times New Roman" w:hAnsi="Times New Roman" w:cs="Times New Roman"/>
          <w:sz w:val="24"/>
          <w:szCs w:val="24"/>
        </w:rPr>
        <w:t>:</w:t>
      </w:r>
      <w:r w:rsidR="00C700F1">
        <w:rPr>
          <w:rFonts w:ascii="Times New Roman" w:hAnsi="Times New Roman" w:cs="Times New Roman"/>
          <w:sz w:val="24"/>
          <w:szCs w:val="24"/>
        </w:rPr>
        <w:t>39</w:t>
      </w:r>
      <w:r>
        <w:rPr>
          <w:rFonts w:ascii="Times New Roman" w:hAnsi="Times New Roman" w:cs="Times New Roman"/>
          <w:sz w:val="24"/>
          <w:szCs w:val="24"/>
        </w:rPr>
        <w:t xml:space="preserve"> AM.</w:t>
      </w:r>
    </w:p>
    <w:p w14:paraId="206A6DF1" w14:textId="2E0879EA" w:rsidR="00F873DB" w:rsidRDefault="00F873DB" w:rsidP="00F873DB">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p>
    <w:p w14:paraId="1639C4CD" w14:textId="38322809" w:rsidR="00F873DB" w:rsidRPr="00F873DB" w:rsidRDefault="00F873DB" w:rsidP="00F873DB">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 by Kelly Burch, CAM, Guardian Association Management, LLC</w:t>
      </w:r>
    </w:p>
    <w:p w14:paraId="47E98A2F" w14:textId="77777777" w:rsidR="00933955" w:rsidRPr="00933955" w:rsidRDefault="00933955" w:rsidP="00933955">
      <w:pPr>
        <w:tabs>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hAnsi="Times New Roman" w:cs="Times New Roman"/>
        </w:rPr>
      </w:pPr>
    </w:p>
    <w:sectPr w:rsidR="00933955" w:rsidRPr="00933955" w:rsidSect="00CC29DD">
      <w:footerReference w:type="default" r:id="rId7"/>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9C0E" w14:textId="77777777" w:rsidR="00F523FB" w:rsidRDefault="00F523FB">
      <w:pPr>
        <w:spacing w:after="0" w:line="240" w:lineRule="auto"/>
      </w:pPr>
      <w:r>
        <w:separator/>
      </w:r>
    </w:p>
  </w:endnote>
  <w:endnote w:type="continuationSeparator" w:id="0">
    <w:p w14:paraId="520D4D02" w14:textId="77777777" w:rsidR="00F523FB" w:rsidRDefault="00F5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89B4" w14:textId="77777777" w:rsidR="00CC29DD" w:rsidRDefault="00CC29DD">
    <w:pPr>
      <w:pStyle w:val="Footer"/>
      <w:tabs>
        <w:tab w:val="left" w:pos="10080"/>
        <w:tab w:val="left" w:pos="10799"/>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BE55" w14:textId="77777777" w:rsidR="00F523FB" w:rsidRDefault="00F523FB">
      <w:pPr>
        <w:spacing w:after="0" w:line="240" w:lineRule="auto"/>
      </w:pPr>
      <w:r>
        <w:separator/>
      </w:r>
    </w:p>
  </w:footnote>
  <w:footnote w:type="continuationSeparator" w:id="0">
    <w:p w14:paraId="15BDC19B" w14:textId="77777777" w:rsidR="00F523FB" w:rsidRDefault="00F52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rPr>
        <w:rFonts w:ascii="Times New Roman" w:hAnsi="Times New Roman" w:cs="Times New Roman"/>
        <w:b w:val="0"/>
        <w:bCs w:val="0"/>
        <w:i w:val="0"/>
        <w:iCs w:val="0"/>
        <w:strike w:val="0"/>
        <w:color w:val="auto"/>
        <w:sz w:val="24"/>
        <w:szCs w:val="24"/>
        <w:u w:val="none"/>
      </w:rPr>
    </w:lvl>
    <w:lvl w:ilvl="1">
      <w:start w:val="1"/>
      <w:numFmt w:val="decimal"/>
      <w:lvlText w:val="%2."/>
      <w:lvlJc w:val="left"/>
      <w:rPr>
        <w:rFonts w:ascii="Times New Roman" w:hAnsi="Times New Roman" w:cs="Times New Roman"/>
        <w:b w:val="0"/>
        <w:bCs w:val="0"/>
        <w:i w:val="0"/>
        <w:iCs w:val="0"/>
        <w:strike w:val="0"/>
        <w:color w:val="auto"/>
        <w:sz w:val="24"/>
        <w:szCs w:val="24"/>
        <w:u w:val="none"/>
      </w:rPr>
    </w:lvl>
    <w:lvl w:ilvl="2">
      <w:start w:val="1"/>
      <w:numFmt w:val="decimal"/>
      <w:lvlText w:val="%3."/>
      <w:lvlJc w:val="left"/>
      <w:rPr>
        <w:rFonts w:ascii="Times New Roman" w:hAnsi="Times New Roman" w:cs="Times New Roman"/>
        <w:b w:val="0"/>
        <w:bCs w:val="0"/>
        <w:i w:val="0"/>
        <w:iCs w:val="0"/>
        <w:strike w:val="0"/>
        <w:color w:val="auto"/>
        <w:sz w:val="24"/>
        <w:szCs w:val="24"/>
        <w:u w:val="none"/>
      </w:rPr>
    </w:lvl>
    <w:lvl w:ilvl="3">
      <w:start w:val="1"/>
      <w:numFmt w:val="decimal"/>
      <w:lvlText w:val="%4."/>
      <w:lvlJc w:val="left"/>
      <w:rPr>
        <w:rFonts w:ascii="Times New Roman" w:hAnsi="Times New Roman" w:cs="Times New Roman"/>
        <w:b w:val="0"/>
        <w:bCs w:val="0"/>
        <w:i w:val="0"/>
        <w:iCs w:val="0"/>
        <w:strike w:val="0"/>
        <w:color w:val="auto"/>
        <w:sz w:val="24"/>
        <w:szCs w:val="24"/>
        <w:u w:val="none"/>
      </w:rPr>
    </w:lvl>
    <w:lvl w:ilvl="4">
      <w:start w:val="1"/>
      <w:numFmt w:val="decimal"/>
      <w:lvlText w:val="%5."/>
      <w:lvlJc w:val="left"/>
      <w:rPr>
        <w:rFonts w:ascii="Times New Roman" w:hAnsi="Times New Roman" w:cs="Times New Roman"/>
        <w:b w:val="0"/>
        <w:bCs w:val="0"/>
        <w:i w:val="0"/>
        <w:iCs w:val="0"/>
        <w:strike w:val="0"/>
        <w:color w:val="auto"/>
        <w:sz w:val="24"/>
        <w:szCs w:val="24"/>
        <w:u w:val="none"/>
      </w:rPr>
    </w:lvl>
    <w:lvl w:ilvl="5">
      <w:start w:val="1"/>
      <w:numFmt w:val="decimal"/>
      <w:lvlText w:val="%6."/>
      <w:lvlJc w:val="left"/>
      <w:rPr>
        <w:rFonts w:ascii="Times New Roman" w:hAnsi="Times New Roman" w:cs="Times New Roman"/>
        <w:b w:val="0"/>
        <w:bCs w:val="0"/>
        <w:i w:val="0"/>
        <w:iCs w:val="0"/>
        <w:strike w:val="0"/>
        <w:color w:val="auto"/>
        <w:sz w:val="24"/>
        <w:szCs w:val="24"/>
        <w:u w:val="none"/>
      </w:rPr>
    </w:lvl>
    <w:lvl w:ilvl="6">
      <w:start w:val="1"/>
      <w:numFmt w:val="decimal"/>
      <w:lvlText w:val="%7."/>
      <w:lvlJc w:val="left"/>
      <w:rPr>
        <w:rFonts w:ascii="Times New Roman" w:hAnsi="Times New Roman" w:cs="Times New Roman"/>
        <w:b w:val="0"/>
        <w:bCs w:val="0"/>
        <w:i w:val="0"/>
        <w:iCs w:val="0"/>
        <w:strike w:val="0"/>
        <w:color w:val="auto"/>
        <w:sz w:val="24"/>
        <w:szCs w:val="24"/>
        <w:u w:val="none"/>
      </w:rPr>
    </w:lvl>
    <w:lvl w:ilvl="7">
      <w:start w:val="1"/>
      <w:numFmt w:val="decimal"/>
      <w:lvlText w:val="%8."/>
      <w:lvlJc w:val="left"/>
      <w:rPr>
        <w:rFonts w:ascii="Times New Roman" w:hAnsi="Times New Roman" w:cs="Times New Roman"/>
        <w:b w:val="0"/>
        <w:bCs w:val="0"/>
        <w:i w:val="0"/>
        <w:iCs w:val="0"/>
        <w:strike w:val="0"/>
        <w:color w:val="auto"/>
        <w:sz w:val="24"/>
        <w:szCs w:val="24"/>
        <w:u w:val="none"/>
      </w:rPr>
    </w:lvl>
    <w:lvl w:ilvl="8">
      <w:start w:val="1"/>
      <w:numFmt w:val="decimal"/>
      <w:lvlText w:val="%9."/>
      <w:lvlJc w:val="left"/>
      <w:rPr>
        <w:rFonts w:ascii="Times New Roman" w:hAnsi="Times New Roman" w:cs="Times New Roman"/>
        <w:b w:val="0"/>
        <w:bCs w:val="0"/>
        <w:i w:val="0"/>
        <w:iCs w:val="0"/>
        <w:strike w:val="0"/>
        <w:color w:val="auto"/>
        <w:sz w:val="24"/>
        <w:szCs w:val="24"/>
        <w:u w:val="none"/>
      </w:rPr>
    </w:lvl>
  </w:abstractNum>
  <w:abstractNum w:abstractNumId="1" w15:restartNumberingAfterBreak="0">
    <w:nsid w:val="5FE770AD"/>
    <w:multiLevelType w:val="hybridMultilevel"/>
    <w:tmpl w:val="C0A8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275506">
    <w:abstractNumId w:val="0"/>
  </w:num>
  <w:num w:numId="2" w16cid:durableId="518664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A9"/>
    <w:rsid w:val="000356DD"/>
    <w:rsid w:val="001050A4"/>
    <w:rsid w:val="00186D2E"/>
    <w:rsid w:val="001D4D9B"/>
    <w:rsid w:val="001F2278"/>
    <w:rsid w:val="001F6ED3"/>
    <w:rsid w:val="001F7674"/>
    <w:rsid w:val="00232FCD"/>
    <w:rsid w:val="002B4F78"/>
    <w:rsid w:val="002B66A1"/>
    <w:rsid w:val="002E60BA"/>
    <w:rsid w:val="00331C44"/>
    <w:rsid w:val="00480D21"/>
    <w:rsid w:val="004F2151"/>
    <w:rsid w:val="0054584B"/>
    <w:rsid w:val="006546C1"/>
    <w:rsid w:val="006F2AE6"/>
    <w:rsid w:val="006F4F72"/>
    <w:rsid w:val="00705C1F"/>
    <w:rsid w:val="00742ECB"/>
    <w:rsid w:val="007453E5"/>
    <w:rsid w:val="00770629"/>
    <w:rsid w:val="0085137C"/>
    <w:rsid w:val="008564B9"/>
    <w:rsid w:val="00887819"/>
    <w:rsid w:val="00933955"/>
    <w:rsid w:val="00991013"/>
    <w:rsid w:val="009A2D5A"/>
    <w:rsid w:val="00A66223"/>
    <w:rsid w:val="00AC6DA3"/>
    <w:rsid w:val="00AF2C4A"/>
    <w:rsid w:val="00C700F1"/>
    <w:rsid w:val="00C74C8C"/>
    <w:rsid w:val="00CC29DD"/>
    <w:rsid w:val="00CF6E71"/>
    <w:rsid w:val="00D54B63"/>
    <w:rsid w:val="00D5762F"/>
    <w:rsid w:val="00E845B3"/>
    <w:rsid w:val="00EC460C"/>
    <w:rsid w:val="00ED14A9"/>
    <w:rsid w:val="00F2306F"/>
    <w:rsid w:val="00F45B4E"/>
    <w:rsid w:val="00F523FB"/>
    <w:rsid w:val="00F607EA"/>
    <w:rsid w:val="00F6228D"/>
    <w:rsid w:val="00F87174"/>
    <w:rsid w:val="00F873DB"/>
    <w:rsid w:val="00FA0829"/>
    <w:rsid w:val="00FA10E0"/>
    <w:rsid w:val="00FD1947"/>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A447"/>
  <w15:chartTrackingRefBased/>
  <w15:docId w15:val="{A4655A06-CE70-47A0-8709-B46A1797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14A9"/>
    <w:pPr>
      <w:tabs>
        <w:tab w:val="center" w:pos="4680"/>
        <w:tab w:val="right" w:pos="9360"/>
      </w:tabs>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ED14A9"/>
    <w:rPr>
      <w:rFonts w:ascii="Times New Roman" w:hAnsi="Times New Roman" w:cs="Times New Roman"/>
      <w:sz w:val="24"/>
      <w:szCs w:val="24"/>
    </w:rPr>
  </w:style>
  <w:style w:type="paragraph" w:customStyle="1" w:styleId="aligncenter">
    <w:name w:val="aligncenter"/>
    <w:basedOn w:val="Normal"/>
    <w:uiPriority w:val="99"/>
    <w:rsid w:val="00ED14A9"/>
    <w:pPr>
      <w:autoSpaceDE w:val="0"/>
      <w:autoSpaceDN w:val="0"/>
      <w:adjustRightInd w:val="0"/>
      <w:spacing w:before="100" w:after="100" w:line="240" w:lineRule="auto"/>
    </w:pPr>
    <w:rPr>
      <w:rFonts w:ascii="Times New Roman" w:hAnsi="Times New Roman" w:cs="Times New Roman"/>
      <w:sz w:val="24"/>
      <w:szCs w:val="24"/>
    </w:rPr>
  </w:style>
  <w:style w:type="paragraph" w:customStyle="1" w:styleId="blockflush">
    <w:name w:val="blockflush"/>
    <w:basedOn w:val="Normal"/>
    <w:uiPriority w:val="99"/>
    <w:rsid w:val="00ED14A9"/>
    <w:pPr>
      <w:autoSpaceDE w:val="0"/>
      <w:autoSpaceDN w:val="0"/>
      <w:adjustRightInd w:val="0"/>
      <w:spacing w:before="100" w:after="100" w:line="240" w:lineRule="auto"/>
    </w:pPr>
    <w:rPr>
      <w:rFonts w:ascii="Times New Roman" w:hAnsi="Times New Roman" w:cs="Times New Roman"/>
      <w:sz w:val="24"/>
      <w:szCs w:val="24"/>
    </w:rPr>
  </w:style>
  <w:style w:type="character" w:customStyle="1" w:styleId="directions">
    <w:name w:val="directions"/>
    <w:basedOn w:val="DefaultParagraphFont"/>
    <w:uiPriority w:val="99"/>
    <w:rsid w:val="00ED14A9"/>
  </w:style>
  <w:style w:type="paragraph" w:customStyle="1" w:styleId="Normal0">
    <w:name w:val="[Normal]"/>
    <w:uiPriority w:val="99"/>
    <w:rsid w:val="00742ECB"/>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rsid w:val="00742ECB"/>
    <w:rPr>
      <w:color w:val="0000FF"/>
      <w:u w:val="single"/>
    </w:rPr>
  </w:style>
  <w:style w:type="paragraph" w:styleId="ListParagraph">
    <w:name w:val="List Paragraph"/>
    <w:basedOn w:val="Normal"/>
    <w:uiPriority w:val="34"/>
    <w:qFormat/>
    <w:rsid w:val="00933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Guardian</dc:creator>
  <cp:keywords/>
  <dc:description/>
  <cp:lastModifiedBy>Kelly Burch</cp:lastModifiedBy>
  <cp:revision>2</cp:revision>
  <cp:lastPrinted>2023-02-06T20:57:00Z</cp:lastPrinted>
  <dcterms:created xsi:type="dcterms:W3CDTF">2023-05-09T01:37:00Z</dcterms:created>
  <dcterms:modified xsi:type="dcterms:W3CDTF">2023-05-09T01:37:00Z</dcterms:modified>
</cp:coreProperties>
</file>